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32"/>
          <w:szCs w:val="32"/>
          <w:u w:val="single"/>
        </w:rPr>
      </w:pPr>
      <w:r>
        <w:rPr>
          <w:rFonts w:ascii="Arial" w:hAnsi="Arial"/>
          <w:b/>
          <w:bCs/>
          <w:sz w:val="32"/>
          <w:szCs w:val="32"/>
          <w:u w:val="single"/>
        </w:rPr>
        <mc:AlternateContent>
          <mc:Choice Requires="wps">
            <w:drawing>
              <wp:anchor behindDoc="0" distT="0" distB="0" distL="0" distR="0" simplePos="0" locked="0" layoutInCell="1" allowOverlap="1" relativeHeight="2">
                <wp:simplePos x="0" y="0"/>
                <wp:positionH relativeFrom="column">
                  <wp:posOffset>149860</wp:posOffset>
                </wp:positionH>
                <wp:positionV relativeFrom="paragraph">
                  <wp:posOffset>110490</wp:posOffset>
                </wp:positionV>
                <wp:extent cx="1762760" cy="1809115"/>
                <wp:effectExtent l="0" t="0" r="0" b="0"/>
                <wp:wrapSquare wrapText="largest"/>
                <wp:docPr id="1" name="Form1"/>
                <a:graphic xmlns:a="http://schemas.openxmlformats.org/drawingml/2006/main">
                  <a:graphicData uri="http://schemas.openxmlformats.org/drawingml/2006/picture">
                    <pic:pic xmlns:pic="http://schemas.openxmlformats.org/drawingml/2006/picture">
                      <pic:nvPicPr>
                        <pic:cNvPr id="0" name="Form1" descr=""/>
                        <pic:cNvPicPr/>
                      </pic:nvPicPr>
                      <pic:blipFill>
                        <a:blip r:embed="rId2"/>
                        <a:stretch/>
                      </pic:blipFill>
                      <pic:spPr>
                        <a:xfrm>
                          <a:off x="0" y="0"/>
                          <a:ext cx="1762200" cy="1808640"/>
                        </a:xfrm>
                        <a:prstGeom prst="rect">
                          <a:avLst/>
                        </a:prstGeom>
                        <a:ln>
                          <a:noFill/>
                        </a:ln>
                      </pic:spPr>
                    </pic:pic>
                  </a:graphicData>
                </a:graphic>
              </wp:anchor>
            </w:drawing>
          </mc:Choice>
          <mc:Fallback>
            <w:pict>
              <v:rect id="shape_0" ID="Form1" stroked="f" style="position:absolute;margin-left:11.8pt;margin-top:8.7pt;width:138.7pt;height:142.35pt">
                <v:imagedata r:id="rId2" o:detectmouseclick="t"/>
                <w10:wrap type="none"/>
                <v:stroke color="#3465a4" joinstyle="round" endcap="flat"/>
              </v:rect>
            </w:pict>
          </mc:Fallback>
        </mc:AlternateContent>
      </w:r>
    </w:p>
    <w:p>
      <w:pPr>
        <w:pStyle w:val="Normal"/>
        <w:jc w:val="center"/>
        <w:rPr>
          <w:rFonts w:ascii="Arial" w:hAnsi="Arial"/>
          <w:b/>
          <w:b/>
          <w:bCs/>
          <w:sz w:val="40"/>
          <w:szCs w:val="40"/>
          <w:u w:val="none"/>
        </w:rPr>
      </w:pPr>
      <w:r>
        <w:rPr>
          <w:rFonts w:ascii="Arial" w:hAnsi="Arial"/>
          <w:b/>
          <w:bCs/>
          <w:sz w:val="40"/>
          <w:szCs w:val="40"/>
          <w:u w:val="none"/>
        </w:rPr>
      </w:r>
    </w:p>
    <w:p>
      <w:pPr>
        <w:pStyle w:val="Normal"/>
        <w:jc w:val="center"/>
        <w:rPr>
          <w:rFonts w:ascii="Arial" w:hAnsi="Arial"/>
          <w:b/>
          <w:b/>
          <w:bCs/>
          <w:sz w:val="40"/>
          <w:szCs w:val="40"/>
          <w:u w:val="none"/>
        </w:rPr>
      </w:pPr>
      <w:r>
        <w:rPr>
          <w:rFonts w:ascii="Arial" w:hAnsi="Arial"/>
          <w:b/>
          <w:bCs/>
          <w:sz w:val="40"/>
          <w:szCs w:val="40"/>
          <w:u w:val="none"/>
        </w:rPr>
        <w:t xml:space="preserve">Neuer Vorstand </w:t>
      </w:r>
    </w:p>
    <w:p>
      <w:pPr>
        <w:pStyle w:val="Normal"/>
        <w:jc w:val="center"/>
        <w:rPr>
          <w:rFonts w:ascii="Arial" w:hAnsi="Arial"/>
          <w:b/>
          <w:b/>
          <w:bCs/>
          <w:sz w:val="40"/>
          <w:szCs w:val="40"/>
          <w:u w:val="none"/>
        </w:rPr>
      </w:pPr>
      <w:r>
        <w:rPr>
          <w:rFonts w:ascii="Arial" w:hAnsi="Arial"/>
          <w:b/>
          <w:bCs/>
          <w:sz w:val="40"/>
          <w:szCs w:val="40"/>
          <w:u w:val="none"/>
        </w:rPr>
      </w:r>
    </w:p>
    <w:p>
      <w:pPr>
        <w:pStyle w:val="Normal"/>
        <w:jc w:val="center"/>
        <w:rPr>
          <w:rFonts w:ascii="Arial" w:hAnsi="Arial"/>
          <w:b/>
          <w:b/>
          <w:bCs/>
          <w:sz w:val="40"/>
          <w:szCs w:val="40"/>
          <w:u w:val="none"/>
        </w:rPr>
      </w:pPr>
      <w:r>
        <w:rPr>
          <w:rFonts w:ascii="Arial" w:hAnsi="Arial"/>
          <w:b/>
          <w:bCs/>
          <w:sz w:val="40"/>
          <w:szCs w:val="40"/>
          <w:u w:val="none"/>
        </w:rPr>
        <w:t>bei der Pleaninga Theaterbagasch</w:t>
      </w:r>
    </w:p>
    <w:p>
      <w:pPr>
        <w:pStyle w:val="Normal"/>
        <w:jc w:val="center"/>
        <w:rPr>
          <w:rFonts w:ascii="Arial" w:hAnsi="Arial"/>
          <w:b/>
          <w:b/>
          <w:bCs/>
          <w:sz w:val="40"/>
          <w:szCs w:val="40"/>
          <w:u w:val="none"/>
        </w:rPr>
      </w:pPr>
      <w:r>
        <w:rPr>
          <w:rFonts w:ascii="Arial" w:hAnsi="Arial"/>
          <w:b/>
          <w:bCs/>
          <w:sz w:val="40"/>
          <w:szCs w:val="40"/>
          <w:u w:val="none"/>
        </w:rPr>
      </w:r>
    </w:p>
    <w:p>
      <w:pPr>
        <w:pStyle w:val="Normal"/>
        <w:jc w:val="center"/>
        <w:rPr>
          <w:rFonts w:ascii="Arial" w:hAnsi="Arial"/>
          <w:b/>
          <w:b/>
          <w:bCs/>
        </w:rPr>
      </w:pPr>
      <w:r>
        <w:rPr>
          <w:rFonts w:ascii="Arial" w:hAnsi="Arial"/>
          <w:b/>
          <w:bCs/>
        </w:rPr>
      </w:r>
    </w:p>
    <w:p>
      <w:pPr>
        <w:pStyle w:val="Normal"/>
        <w:rPr>
          <w:rFonts w:ascii="Arial" w:hAnsi="Arial"/>
        </w:rPr>
      </w:pPr>
      <w:r>
        <w:rPr>
          <w:rFonts w:ascii="Arial" w:hAnsi="Arial"/>
        </w:rPr>
      </w:r>
    </w:p>
    <w:p>
      <w:pPr>
        <w:pStyle w:val="Normal"/>
        <w:ind w:left="0" w:right="5159" w:hanging="0"/>
        <w:jc w:val="both"/>
        <w:rPr>
          <w:rFonts w:ascii="Arial" w:hAnsi="Arial"/>
        </w:rPr>
      </w:pPr>
      <w:r>
        <w:drawing>
          <wp:anchor behindDoc="0" distT="0" distB="0" distL="0" distR="0" simplePos="0" locked="0" layoutInCell="1" allowOverlap="1" relativeHeight="3">
            <wp:simplePos x="0" y="0"/>
            <wp:positionH relativeFrom="column">
              <wp:posOffset>2978785</wp:posOffset>
            </wp:positionH>
            <wp:positionV relativeFrom="paragraph">
              <wp:posOffset>30480</wp:posOffset>
            </wp:positionV>
            <wp:extent cx="3217545" cy="177355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3217545" cy="1773555"/>
                    </a:xfrm>
                    <a:prstGeom prst="rect">
                      <a:avLst/>
                    </a:prstGeom>
                  </pic:spPr>
                </pic:pic>
              </a:graphicData>
            </a:graphic>
          </wp:anchor>
        </w:drawing>
      </w:r>
      <w:r>
        <w:rPr>
          <w:rFonts w:ascii="Arial" w:hAnsi="Arial"/>
        </w:rPr>
        <w:t>In der Jahreshauptversammlung der Pleaninga Theaterbagasch ist turnusgemäß der Vorstand neu gewählt worden. Nach den Begrüßungsworten der Vorständin Barbara Betz, einer zünftigen Brotzeit aus der Metzgerei Holzner und den Berichten der Kassiererin Maria Widl, sowie der Schriftführerin Fini Huber wurden unter den zahlreich erschienen</w:t>
      </w:r>
      <w:r>
        <w:rPr>
          <w:rFonts w:ascii="Arial" w:hAnsi="Arial"/>
        </w:rPr>
        <w:t>en</w:t>
      </w:r>
      <w:r>
        <w:rPr>
          <w:rFonts w:ascii="Arial" w:hAnsi="Arial"/>
        </w:rPr>
        <w:t xml:space="preserve"> Mitgliedern unter der Lei</w:t>
      </w:r>
      <w:r>
        <w:rPr>
          <w:rFonts w:ascii="Arial" w:hAnsi="Arial"/>
        </w:rPr>
        <w:t>t</w:t>
      </w:r>
      <w:r>
        <w:rPr>
          <w:rFonts w:ascii="Arial" w:hAnsi="Arial"/>
        </w:rPr>
        <w:t>ung von Bü</w:t>
      </w:r>
      <w:r>
        <w:rPr>
          <w:rFonts w:ascii="Arial" w:hAnsi="Arial"/>
        </w:rPr>
        <w:t>r</w:t>
      </w:r>
      <w:r>
        <w:rPr>
          <w:rFonts w:ascii="Arial" w:hAnsi="Arial"/>
        </w:rPr>
        <w:t>germeister Roland Frick die Wahlen durchgeführt.</w:t>
      </w:r>
    </w:p>
    <w:p>
      <w:pPr>
        <w:pStyle w:val="Normal"/>
        <w:ind w:left="0" w:right="0" w:hanging="0"/>
        <w:jc w:val="both"/>
        <w:rPr>
          <w:rFonts w:ascii="Arial" w:hAnsi="Arial"/>
        </w:rPr>
      </w:pPr>
      <w:r>
        <w:rPr>
          <w:rFonts w:ascii="Arial" w:hAnsi="Arial"/>
        </w:rPr>
        <w:t>Als 1. Vorstand wurde Anton H</w:t>
      </w:r>
      <w:r>
        <w:rPr>
          <w:rFonts w:ascii="Arial" w:hAnsi="Arial"/>
        </w:rPr>
        <w:t>olzner</w:t>
      </w:r>
      <w:r>
        <w:rPr>
          <w:rFonts w:ascii="Arial" w:hAnsi="Arial"/>
        </w:rPr>
        <w:t>, als 2. Vorstand Georg Eberhart und als 3. Vors</w:t>
      </w:r>
      <w:r>
        <w:rPr>
          <w:rFonts w:ascii="Arial" w:hAnsi="Arial"/>
        </w:rPr>
        <w:t>t</w:t>
      </w:r>
      <w:r>
        <w:rPr>
          <w:rFonts w:ascii="Arial" w:hAnsi="Arial"/>
        </w:rPr>
        <w:t xml:space="preserve">and Franz Wutz gewählt. </w:t>
      </w:r>
    </w:p>
    <w:p>
      <w:pPr>
        <w:pStyle w:val="Normal"/>
        <w:ind w:left="0" w:right="0" w:hanging="0"/>
        <w:jc w:val="both"/>
        <w:rPr>
          <w:rFonts w:ascii="Arial" w:hAnsi="Arial"/>
        </w:rPr>
      </w:pPr>
      <w:r>
        <w:rPr>
          <w:rFonts w:ascii="Arial" w:hAnsi="Arial"/>
        </w:rPr>
        <w:t>Des Weiteren wurden als 1. Kassiererin Maria Widl, 2. Kassier Simon Holzner,  Schriftführerin Fini Huber, die Beisitzer Markus Burgmair, Thomas Frank und Manfred Kollmannsberger sowie  Franz Wutz als Pressewart in ihren Ämtern bestätigt bzw.  gewählt.</w:t>
      </w:r>
    </w:p>
    <w:p>
      <w:pPr>
        <w:pStyle w:val="Normal"/>
        <w:ind w:left="0" w:right="0" w:hanging="0"/>
        <w:jc w:val="both"/>
        <w:rPr>
          <w:rFonts w:ascii="Arial" w:hAnsi="Arial"/>
        </w:rPr>
      </w:pPr>
      <w:r>
        <w:rPr>
          <w:rFonts w:ascii="Arial" w:hAnsi="Arial"/>
        </w:rPr>
        <w:t>Aus ihren Ämtern ausgeschieden sind; als 1. Vorständin Barbara Betz, 2. Kassiererin Sandra Holzner  sowie als Bei</w:t>
      </w:r>
      <w:r>
        <w:rPr>
          <w:rFonts w:ascii="Arial" w:hAnsi="Arial"/>
        </w:rPr>
        <w:t>sitzer</w:t>
      </w:r>
      <w:r>
        <w:rPr>
          <w:rFonts w:ascii="Arial" w:hAnsi="Arial"/>
        </w:rPr>
        <w:t xml:space="preserve"> Andreas Wachinger.</w:t>
      </w:r>
    </w:p>
    <w:p>
      <w:pPr>
        <w:pStyle w:val="Normal"/>
        <w:ind w:left="0" w:right="0" w:hanging="0"/>
        <w:jc w:val="both"/>
        <w:rPr>
          <w:rFonts w:ascii="Arial" w:hAnsi="Arial"/>
        </w:rPr>
      </w:pPr>
      <w:r>
        <w:rPr>
          <w:rFonts w:ascii="Arial" w:hAnsi="Arial"/>
        </w:rPr>
        <w:t>Der neue 1. Vorstand Anton Holzner bedankte sich bei Barbara Betz und Sandra Holzner mit einem Blumenstrauß sowie bei Andreas Wachinger (</w:t>
      </w:r>
      <w:r>
        <w:rPr>
          <w:rFonts w:ascii="Arial" w:hAnsi="Arial"/>
        </w:rPr>
        <w:t>in Abwesenheit</w:t>
      </w:r>
      <w:r>
        <w:rPr>
          <w:rFonts w:ascii="Arial" w:hAnsi="Arial"/>
        </w:rPr>
        <w:t>), für die hervorragende Arbeit in ihrer Amtszeit.</w:t>
      </w:r>
    </w:p>
    <w:p>
      <w:pPr>
        <w:pStyle w:val="Normal"/>
        <w:ind w:left="0" w:right="0" w:hanging="0"/>
        <w:jc w:val="both"/>
        <w:rPr>
          <w:rFonts w:ascii="Arial" w:hAnsi="Arial"/>
        </w:rPr>
      </w:pPr>
      <w:r>
        <w:rPr>
          <w:rFonts w:ascii="Arial" w:hAnsi="Arial"/>
        </w:rPr>
      </w:r>
    </w:p>
    <w:p>
      <w:pPr>
        <w:pStyle w:val="Normal"/>
        <w:ind w:left="0" w:right="0" w:hanging="0"/>
        <w:jc w:val="both"/>
        <w:rPr>
          <w:rFonts w:ascii="Arial" w:hAnsi="Arial"/>
        </w:rPr>
      </w:pPr>
      <w:r>
        <w:rPr>
          <w:rFonts w:ascii="Arial" w:hAnsi="Arial"/>
        </w:rPr>
        <w:t>Mi</w:t>
      </w:r>
      <w:r>
        <w:rPr>
          <w:rFonts w:ascii="Arial" w:hAnsi="Arial"/>
        </w:rPr>
        <w:t>t</w:t>
      </w:r>
      <w:r>
        <w:rPr>
          <w:rFonts w:ascii="Arial" w:hAnsi="Arial"/>
        </w:rPr>
        <w:t xml:space="preserve"> vielen Gesprächen, über hoffentlich bald wieder gemeinsame Theaterabende endet</w:t>
      </w:r>
      <w:r>
        <w:rPr>
          <w:rFonts w:ascii="Arial" w:hAnsi="Arial"/>
        </w:rPr>
        <w:t>e</w:t>
      </w:r>
      <w:r>
        <w:rPr>
          <w:rFonts w:ascii="Arial" w:hAnsi="Arial"/>
        </w:rPr>
        <w:t xml:space="preserve"> ein unterhaltsame</w:t>
      </w:r>
      <w:r>
        <w:rPr>
          <w:rFonts w:ascii="Arial" w:hAnsi="Arial"/>
        </w:rPr>
        <w:t>r</w:t>
      </w:r>
      <w:r>
        <w:rPr>
          <w:rFonts w:ascii="Arial" w:hAnsi="Arial"/>
        </w:rPr>
        <w:t xml:space="preserve"> und lange herbeigesehnter Theatervereinsabend.</w:t>
      </w:r>
    </w:p>
    <w:p>
      <w:pPr>
        <w:pStyle w:val="Normal"/>
        <w:jc w:val="both"/>
        <w:rPr>
          <w:rFonts w:ascii="Arial" w:hAnsi="Arial"/>
          <w:i/>
          <w:i/>
          <w:iCs/>
        </w:rPr>
      </w:pPr>
      <w:r>
        <w:rPr>
          <w:rFonts w:ascii="Arial" w:hAnsi="Arial"/>
          <w:i/>
          <w:iCs/>
        </w:rPr>
      </w:r>
    </w:p>
    <w:p>
      <w:pPr>
        <w:pStyle w:val="Normal"/>
        <w:jc w:val="both"/>
        <w:rPr>
          <w:rFonts w:ascii="Arial" w:hAnsi="Arial"/>
          <w:b/>
          <w:b/>
          <w:bCs/>
          <w:i w:val="false"/>
          <w:i w:val="false"/>
          <w:iCs w:val="false"/>
        </w:rPr>
      </w:pPr>
      <w:r>
        <w:rPr>
          <w:rFonts w:ascii="Arial" w:hAnsi="Arial"/>
          <w:b/>
          <w:bCs/>
          <w:i w:val="false"/>
          <w:iCs w:val="false"/>
        </w:rPr>
        <w:t>Franz Wutz</w:t>
      </w:r>
    </w:p>
    <w:p>
      <w:pPr>
        <w:pStyle w:val="Normal"/>
        <w:jc w:val="both"/>
        <w:rPr>
          <w:rFonts w:ascii="Arial" w:hAnsi="Arial"/>
          <w:b/>
          <w:b/>
          <w:bCs/>
          <w:i w:val="false"/>
          <w:i w:val="false"/>
          <w:iCs w:val="false"/>
        </w:rPr>
      </w:pPr>
      <w:r>
        <w:rPr>
          <w:rFonts w:ascii="Arial" w:hAnsi="Arial"/>
          <w:b/>
          <w:bCs/>
          <w:i w:val="false"/>
          <w:iCs w:val="false"/>
        </w:rPr>
        <w:t>Presse</w:t>
      </w:r>
      <w:r>
        <w:rPr>
          <w:rFonts w:ascii="Arial" w:hAnsi="Arial"/>
          <w:b/>
          <w:bCs/>
          <w:i w:val="false"/>
          <w:iCs w:val="false"/>
        </w:rPr>
        <w:t>wart</w:t>
      </w:r>
      <w:r>
        <w:rPr>
          <w:rFonts w:ascii="Arial" w:hAnsi="Arial"/>
          <w:b/>
          <w:bCs/>
          <w:i w:val="false"/>
          <w:iCs w:val="false"/>
        </w:rPr>
        <w:t xml:space="preserve"> der Pleaning</w:t>
      </w:r>
      <w:r>
        <w:rPr>
          <w:rFonts w:ascii="Arial" w:hAnsi="Arial"/>
          <w:b/>
          <w:bCs/>
          <w:i w:val="false"/>
          <w:iCs w:val="false"/>
        </w:rPr>
        <w:t>a</w:t>
      </w:r>
      <w:r>
        <w:rPr>
          <w:rFonts w:ascii="Arial" w:hAnsi="Arial"/>
          <w:b/>
          <w:bCs/>
          <w:i w:val="false"/>
          <w:iCs w:val="false"/>
        </w:rPr>
        <w:t xml:space="preserve"> Theaterbagasch</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de-DE" w:eastAsia="zh-CN" w:bidi="hi-IN"/>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LibreOffice/5.4.3.2$Windows_X86_64 LibreOffice_project/92a7159f7e4af62137622921e809f8546db437e5</Application>
  <Pages>1</Pages>
  <Words>185</Words>
  <Characters>1184</Characters>
  <CharactersWithSpaces>1365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2017-10-17T18:15:57Z</dcterms:created>
  <dc:creator/>
  <dc:description/>
  <dc:language>de-DE</dc:language>
  <cp:lastModifiedBy/>
  <cp:lastPrinted>2022-06-15T07:15:09Z</cp:lastPrinted>
  <dcterms:modified xsi:type="dcterms:W3CDTF">2022-06-15T07:49:42Z</dcterms:modified>
  <cp:revision>11</cp:revision>
  <dc:subject/>
  <dc:title/>
</cp:coreProperties>
</file>